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sz w:val="20"/>
        </w:rPr>
      </w:pPr>
    </w:p>
    <w:p>
      <w:pPr>
        <w:spacing w:before="223" w:line="417" w:lineRule="auto"/>
        <w:ind w:left="120" w:right="598" w:firstLine="0"/>
        <w:jc w:val="left"/>
        <w:rPr>
          <w:sz w:val="28"/>
        </w:rPr>
      </w:pPr>
      <w:r>
        <w:rPr>
          <w:spacing w:val="-7"/>
          <w:sz w:val="28"/>
        </w:rPr>
        <w:t>差旅费作为行政事业单位和企业的一项重要的经常性支出项目，包括</w:t>
      </w:r>
      <w:r>
        <w:rPr>
          <w:spacing w:val="-3"/>
          <w:sz w:val="28"/>
        </w:rPr>
        <w:t>因公出差期间所产生的</w:t>
      </w:r>
      <w:r>
        <w:rPr>
          <w:b/>
          <w:spacing w:val="-17"/>
          <w:sz w:val="28"/>
        </w:rPr>
        <w:t>交通费、住宿费、伙食费和公杂费等各项费用</w:t>
      </w:r>
      <w:r>
        <w:rPr>
          <w:sz w:val="28"/>
        </w:rPr>
        <w:t>。</w:t>
      </w:r>
      <w:r>
        <w:rPr>
          <w:spacing w:val="-3"/>
          <w:sz w:val="28"/>
        </w:rPr>
        <w:t>该报销出差的前提必须是因企业经营活动需要为目的。</w:t>
      </w:r>
    </w:p>
    <w:p>
      <w:pPr>
        <w:pStyle w:val="4"/>
      </w:pPr>
    </w:p>
    <w:p>
      <w:pPr>
        <w:pStyle w:val="4"/>
        <w:spacing w:before="8"/>
        <w:rPr>
          <w:sz w:val="20"/>
        </w:rPr>
      </w:pPr>
    </w:p>
    <w:p>
      <w:pPr>
        <w:pStyle w:val="4"/>
        <w:spacing w:line="417" w:lineRule="auto"/>
        <w:ind w:left="120" w:right="737"/>
      </w:pPr>
      <w:r>
        <w:rPr>
          <w:spacing w:val="-9"/>
        </w:rPr>
        <w:t>但是，差旅费由个人承担还是企业承担，区别还是很大的。差旅费会</w:t>
      </w:r>
      <w:r>
        <w:rPr>
          <w:spacing w:val="-3"/>
        </w:rPr>
        <w:t>影响我们的个税扣除，进而影响到手的实际工资。</w:t>
      </w:r>
    </w:p>
    <w:p>
      <w:pPr>
        <w:pStyle w:val="4"/>
      </w:pPr>
    </w:p>
    <w:p>
      <w:pPr>
        <w:pStyle w:val="4"/>
        <w:spacing w:before="8"/>
        <w:rPr>
          <w:sz w:val="20"/>
        </w:rPr>
      </w:pPr>
    </w:p>
    <w:p>
      <w:pPr>
        <w:pStyle w:val="4"/>
        <w:spacing w:before="1" w:line="417" w:lineRule="auto"/>
        <w:ind w:left="120" w:right="737"/>
      </w:pPr>
      <w:r>
        <w:rPr>
          <w:spacing w:val="-11"/>
        </w:rPr>
        <w:t>一个例子，通过三种方式，达到的节税效果却不一样，下面跟着小编</w:t>
      </w:r>
      <w:r>
        <w:rPr>
          <w:spacing w:val="-5"/>
        </w:rPr>
        <w:t>一起来学习下。</w:t>
      </w:r>
    </w:p>
    <w:p>
      <w:pPr>
        <w:pStyle w:val="4"/>
      </w:pPr>
    </w:p>
    <w:p>
      <w:pPr>
        <w:pStyle w:val="4"/>
        <w:spacing w:before="8"/>
        <w:rPr>
          <w:sz w:val="20"/>
        </w:rPr>
      </w:pPr>
    </w:p>
    <w:p>
      <w:pPr>
        <w:pStyle w:val="4"/>
        <w:spacing w:line="417" w:lineRule="auto"/>
        <w:ind w:left="120" w:right="737"/>
      </w:pPr>
      <w:r>
        <w:rPr>
          <w:spacing w:val="-9"/>
        </w:rPr>
        <w:t>杭州程序员李某找到一份工作，此工作经常要到外地出差，开发不同</w:t>
      </w:r>
      <w:r>
        <w:rPr>
          <w:spacing w:val="-4"/>
        </w:rPr>
        <w:t>项目。</w:t>
      </w:r>
    </w:p>
    <w:p>
      <w:pPr>
        <w:pStyle w:val="4"/>
      </w:pPr>
    </w:p>
    <w:p>
      <w:pPr>
        <w:pStyle w:val="4"/>
        <w:spacing w:before="8"/>
        <w:rPr>
          <w:sz w:val="20"/>
        </w:rPr>
      </w:pPr>
    </w:p>
    <w:p>
      <w:pPr>
        <w:pStyle w:val="4"/>
        <w:spacing w:before="1"/>
        <w:ind w:left="120"/>
      </w:pPr>
      <w:r>
        <w:t>项目地点：广州</w:t>
      </w:r>
    </w:p>
    <w:p>
      <w:pPr>
        <w:pStyle w:val="4"/>
        <w:spacing w:before="8"/>
        <w:rPr>
          <w:sz w:val="20"/>
        </w:rPr>
      </w:pPr>
    </w:p>
    <w:p>
      <w:pPr>
        <w:pStyle w:val="4"/>
        <w:spacing w:before="1" w:line="417" w:lineRule="auto"/>
        <w:ind w:left="120" w:right="4843"/>
      </w:pPr>
      <w:r>
        <w:t>项目任务：开发少儿学习平台软件工作天数：</w:t>
      </w:r>
      <w:r>
        <w:rPr>
          <w:rFonts w:ascii="Calibri" w:eastAsia="Calibri"/>
        </w:rPr>
        <w:t xml:space="preserve">4 </w:t>
      </w:r>
      <w:r>
        <w:t>个月</w:t>
      </w:r>
    </w:p>
    <w:p>
      <w:pPr>
        <w:pStyle w:val="4"/>
        <w:rPr>
          <w:sz w:val="30"/>
        </w:rPr>
      </w:pPr>
    </w:p>
    <w:p>
      <w:pPr>
        <w:pStyle w:val="4"/>
        <w:rPr>
          <w:sz w:val="30"/>
        </w:rPr>
      </w:pPr>
    </w:p>
    <w:p>
      <w:pPr>
        <w:pStyle w:val="4"/>
        <w:spacing w:before="4"/>
        <w:rPr>
          <w:sz w:val="37"/>
        </w:rPr>
      </w:pPr>
    </w:p>
    <w:p>
      <w:pPr>
        <w:pStyle w:val="4"/>
        <w:tabs>
          <w:tab w:val="left" w:pos="2066"/>
        </w:tabs>
        <w:ind w:left="120"/>
        <w:rPr>
          <w:rFonts w:ascii="Calibri" w:eastAsia="Calibri"/>
        </w:rPr>
      </w:pPr>
      <w:r>
        <w:t>请</w:t>
      </w:r>
      <w:r>
        <w:rPr>
          <w:spacing w:val="-3"/>
        </w:rPr>
        <w:t>输</w:t>
      </w:r>
      <w:r>
        <w:t>入标题</w:t>
      </w:r>
      <w:r>
        <w:tab/>
      </w:r>
      <w:r>
        <w:rPr>
          <w:rFonts w:ascii="Calibri" w:eastAsia="Calibri"/>
        </w:rPr>
        <w:t>abcdefg</w:t>
      </w:r>
    </w:p>
    <w:p>
      <w:pPr>
        <w:pStyle w:val="3"/>
        <w:spacing w:before="266"/>
      </w:pPr>
      <w:r>
        <w:t>情况一：个人工资收入较高，但是工作期间出差费用由个人全部承担。</w:t>
      </w:r>
    </w:p>
    <w:p>
      <w:pPr>
        <w:spacing w:after="0"/>
        <w:sectPr>
          <w:headerReference r:id="rId3" w:type="default"/>
          <w:type w:val="continuous"/>
          <w:pgSz w:w="11910" w:h="16840"/>
          <w:pgMar w:top="1700" w:right="1060" w:bottom="280" w:left="1680" w:header="1131" w:footer="720" w:gutter="0"/>
        </w:sectPr>
      </w:pPr>
    </w:p>
    <w:p>
      <w:pPr>
        <w:pStyle w:val="4"/>
        <w:spacing w:before="12"/>
        <w:rPr>
          <w:b/>
          <w:sz w:val="25"/>
        </w:rPr>
      </w:pPr>
    </w:p>
    <w:p>
      <w:pPr>
        <w:pStyle w:val="4"/>
        <w:spacing w:before="61" w:line="417" w:lineRule="auto"/>
        <w:ind w:left="120" w:right="737"/>
      </w:pPr>
      <w:r>
        <w:rPr>
          <w:spacing w:val="-10"/>
        </w:rPr>
        <w:t>双方谈妥后，就第一个项目签订劳动合同，内容如下：支付程序员李</w:t>
      </w:r>
      <w:r>
        <w:rPr>
          <w:spacing w:val="-9"/>
        </w:rPr>
        <w:t xml:space="preserve">某每月扣完社保公积金后工资 </w:t>
      </w:r>
      <w:r>
        <w:rPr>
          <w:rFonts w:ascii="Calibri" w:eastAsia="Calibri"/>
        </w:rPr>
        <w:t>20000</w:t>
      </w:r>
      <w:r>
        <w:rPr>
          <w:rFonts w:ascii="Calibri" w:eastAsia="Calibri"/>
          <w:spacing w:val="9"/>
        </w:rPr>
        <w:t xml:space="preserve"> </w:t>
      </w:r>
      <w:r>
        <w:rPr>
          <w:spacing w:val="-12"/>
        </w:rPr>
        <w:t>元。开发软件过程中，李某发生</w:t>
      </w:r>
      <w:r>
        <w:rPr>
          <w:spacing w:val="-6"/>
        </w:rPr>
        <w:t>的杭州</w:t>
      </w:r>
      <w:r>
        <w:rPr>
          <w:rFonts w:ascii="Calibri" w:eastAsia="Calibri"/>
          <w:spacing w:val="-3"/>
        </w:rPr>
        <w:t>-</w:t>
      </w:r>
      <w:r>
        <w:rPr>
          <w:spacing w:val="-3"/>
        </w:rPr>
        <w:t>广州来往机票、住宿费、伙食费等其他费用一律由李某自行</w:t>
      </w:r>
      <w:r>
        <w:rPr>
          <w:spacing w:val="-2"/>
        </w:rPr>
        <w:t>承担。</w:t>
      </w:r>
    </w:p>
    <w:p>
      <w:pPr>
        <w:pStyle w:val="4"/>
        <w:spacing w:line="417" w:lineRule="auto"/>
        <w:ind w:left="120" w:right="737"/>
      </w:pPr>
      <w:r>
        <w:rPr>
          <w:spacing w:val="-5"/>
        </w:rPr>
        <w:t>李某根据个人所得税税率表</w:t>
      </w:r>
      <w:r>
        <w:t>（</w:t>
      </w:r>
      <w:r>
        <w:rPr>
          <w:spacing w:val="-2"/>
        </w:rPr>
        <w:t>附文末</w:t>
      </w:r>
      <w:r>
        <w:rPr>
          <w:spacing w:val="-25"/>
        </w:rPr>
        <w:t>）</w:t>
      </w:r>
      <w:r>
        <w:rPr>
          <w:spacing w:val="-9"/>
        </w:rPr>
        <w:t>进行计算，在项目期间，费用</w:t>
      </w:r>
      <w:r>
        <w:rPr>
          <w:spacing w:val="-4"/>
        </w:rPr>
        <w:t>如下：</w:t>
      </w:r>
    </w:p>
    <w:p>
      <w:pPr>
        <w:pStyle w:val="4"/>
        <w:spacing w:line="417" w:lineRule="auto"/>
        <w:ind w:left="120" w:right="6617"/>
        <w:jc w:val="both"/>
      </w:pPr>
      <w:r>
        <w:t>住宿费：</w:t>
      </w:r>
      <w:r>
        <w:rPr>
          <w:rFonts w:ascii="Calibri" w:eastAsia="Calibri"/>
        </w:rPr>
        <w:t xml:space="preserve">3000 </w:t>
      </w:r>
      <w:r>
        <w:t>元</w:t>
      </w:r>
      <w:r>
        <w:rPr>
          <w:rFonts w:ascii="Calibri" w:eastAsia="Calibri"/>
        </w:rPr>
        <w:t>/</w:t>
      </w:r>
      <w:r>
        <w:t>月伙食费：</w:t>
      </w:r>
      <w:r>
        <w:rPr>
          <w:rFonts w:ascii="Calibri" w:eastAsia="Calibri"/>
        </w:rPr>
        <w:t xml:space="preserve">1800 </w:t>
      </w:r>
      <w:r>
        <w:t>元</w:t>
      </w:r>
      <w:r>
        <w:rPr>
          <w:rFonts w:ascii="Calibri" w:eastAsia="Calibri"/>
        </w:rPr>
        <w:t>/</w:t>
      </w:r>
      <w:r>
        <w:t>月交通费</w:t>
      </w:r>
      <w:r>
        <w:rPr>
          <w:rFonts w:ascii="Calibri" w:eastAsia="Calibri"/>
        </w:rPr>
        <w:t xml:space="preserve">: 500 </w:t>
      </w:r>
      <w:r>
        <w:t>元</w:t>
      </w:r>
      <w:r>
        <w:rPr>
          <w:rFonts w:ascii="Calibri" w:eastAsia="Calibri"/>
        </w:rPr>
        <w:t>/</w:t>
      </w:r>
      <w:r>
        <w:t>月</w:t>
      </w:r>
    </w:p>
    <w:p>
      <w:pPr>
        <w:pStyle w:val="4"/>
        <w:spacing w:line="417" w:lineRule="auto"/>
        <w:ind w:left="120" w:right="6166"/>
        <w:jc w:val="both"/>
      </w:pPr>
      <w:r>
        <w:t>每月合计支出：</w:t>
      </w:r>
      <w:r>
        <w:rPr>
          <w:rFonts w:ascii="Calibri" w:eastAsia="Calibri"/>
        </w:rPr>
        <w:t xml:space="preserve">5300 </w:t>
      </w:r>
      <w:r>
        <w:t>元一次来返机票：</w:t>
      </w:r>
      <w:r>
        <w:rPr>
          <w:rFonts w:ascii="Calibri" w:eastAsia="Calibri"/>
        </w:rPr>
        <w:t xml:space="preserve">2000 </w:t>
      </w:r>
      <w:r>
        <w:t>元</w:t>
      </w:r>
    </w:p>
    <w:p>
      <w:pPr>
        <w:pStyle w:val="4"/>
        <w:spacing w:line="358" w:lineRule="exact"/>
        <w:ind w:left="120"/>
      </w:pPr>
      <w:r>
        <w:rPr>
          <w:rFonts w:ascii="Calibri" w:eastAsia="Calibri"/>
        </w:rPr>
        <w:t xml:space="preserve">4 </w:t>
      </w:r>
      <w:r>
        <w:t>个月合计：</w:t>
      </w:r>
      <w:r>
        <w:rPr>
          <w:rFonts w:ascii="Calibri" w:eastAsia="Calibri"/>
        </w:rPr>
        <w:t xml:space="preserve">5300*4+2000=23200 </w:t>
      </w:r>
      <w:r>
        <w:t>元</w:t>
      </w:r>
    </w:p>
    <w:p>
      <w:pPr>
        <w:pStyle w:val="4"/>
        <w:spacing w:before="264"/>
        <w:ind w:left="120"/>
      </w:pPr>
      <w:r>
        <w:rPr>
          <w:rFonts w:ascii="Calibri" w:eastAsia="Calibri"/>
        </w:rPr>
        <w:t xml:space="preserve">4 </w:t>
      </w:r>
      <w:r>
        <w:t>个月程序员李某的实际收入是多少呢？</w:t>
      </w:r>
    </w:p>
    <w:p>
      <w:pPr>
        <w:pStyle w:val="4"/>
        <w:rPr>
          <w:sz w:val="30"/>
        </w:rPr>
      </w:pPr>
    </w:p>
    <w:p>
      <w:pPr>
        <w:pStyle w:val="4"/>
        <w:spacing w:before="5"/>
        <w:rPr>
          <w:sz w:val="39"/>
        </w:rPr>
      </w:pPr>
    </w:p>
    <w:p>
      <w:pPr>
        <w:pStyle w:val="4"/>
        <w:ind w:left="120"/>
      </w:pPr>
      <w:r>
        <w:t>该企业代缴代扣李某每月个人所得税：</w:t>
      </w:r>
    </w:p>
    <w:p>
      <w:pPr>
        <w:pStyle w:val="4"/>
        <w:spacing w:before="9"/>
        <w:rPr>
          <w:sz w:val="20"/>
        </w:rPr>
      </w:pPr>
    </w:p>
    <w:p>
      <w:pPr>
        <w:pStyle w:val="4"/>
        <w:spacing w:line="417" w:lineRule="auto"/>
        <w:ind w:left="120" w:right="2627"/>
      </w:pPr>
      <w:r>
        <w:t>应交个人所得税</w:t>
      </w:r>
      <w:r>
        <w:rPr>
          <w:rFonts w:ascii="Calibri" w:eastAsia="Calibri"/>
        </w:rPr>
        <w:t>=</w:t>
      </w:r>
      <w:r>
        <w:t>（</w:t>
      </w:r>
      <w:r>
        <w:rPr>
          <w:rFonts w:ascii="Calibri" w:eastAsia="Calibri"/>
        </w:rPr>
        <w:t>20000-3500</w:t>
      </w:r>
      <w:r>
        <w:t>）</w:t>
      </w:r>
      <w:r>
        <w:rPr>
          <w:rFonts w:ascii="Calibri" w:eastAsia="Calibri"/>
        </w:rPr>
        <w:t xml:space="preserve">*25%-1005=3120 </w:t>
      </w:r>
      <w:r>
        <w:t xml:space="preserve">元李某 </w:t>
      </w:r>
      <w:r>
        <w:rPr>
          <w:rFonts w:ascii="Calibri" w:eastAsia="Calibri"/>
        </w:rPr>
        <w:t xml:space="preserve">4 </w:t>
      </w:r>
      <w:r>
        <w:t>个月实发工资</w:t>
      </w:r>
      <w:r>
        <w:rPr>
          <w:rFonts w:ascii="Calibri" w:eastAsia="Calibri"/>
        </w:rPr>
        <w:t>=</w:t>
      </w:r>
      <w:r>
        <w:t>（</w:t>
      </w:r>
      <w:r>
        <w:rPr>
          <w:rFonts w:ascii="Calibri" w:eastAsia="Calibri"/>
        </w:rPr>
        <w:t>20000-3120</w:t>
      </w:r>
      <w:r>
        <w:t>）</w:t>
      </w:r>
      <w:r>
        <w:rPr>
          <w:rFonts w:ascii="Calibri" w:eastAsia="Calibri"/>
        </w:rPr>
        <w:t xml:space="preserve">*4=67520 </w:t>
      </w:r>
      <w:r>
        <w:t>元李某实际收入</w:t>
      </w:r>
      <w:r>
        <w:rPr>
          <w:rFonts w:ascii="Calibri" w:eastAsia="Calibri"/>
        </w:rPr>
        <w:t xml:space="preserve">=67520-23200=44320 </w:t>
      </w:r>
      <w:r>
        <w:t>元。</w:t>
      </w:r>
    </w:p>
    <w:p>
      <w:pPr>
        <w:pStyle w:val="4"/>
        <w:rPr>
          <w:sz w:val="30"/>
        </w:rPr>
      </w:pPr>
    </w:p>
    <w:p>
      <w:pPr>
        <w:pStyle w:val="3"/>
      </w:pPr>
      <w:r>
        <w:t>情况二：降低个人工资收入，差旅费实报实销。</w:t>
      </w:r>
    </w:p>
    <w:p>
      <w:pPr>
        <w:spacing w:after="0"/>
        <w:sectPr>
          <w:pgSz w:w="11910" w:h="16840"/>
          <w:pgMar w:top="1760" w:right="1060" w:bottom="280" w:left="1680" w:header="1131" w:footer="0" w:gutter="0"/>
        </w:sectPr>
      </w:pPr>
    </w:p>
    <w:p>
      <w:pPr>
        <w:pStyle w:val="4"/>
        <w:spacing w:before="12"/>
        <w:rPr>
          <w:b/>
          <w:sz w:val="25"/>
        </w:rPr>
      </w:pPr>
    </w:p>
    <w:p>
      <w:pPr>
        <w:pStyle w:val="4"/>
        <w:spacing w:before="61" w:line="417" w:lineRule="auto"/>
        <w:ind w:left="120" w:right="737"/>
        <w:jc w:val="both"/>
      </w:pPr>
      <w:r>
        <w:rPr>
          <w:spacing w:val="-6"/>
        </w:rPr>
        <w:t>李某咨询他会计朋友后，和该企业协商后这样签合同：</w:t>
      </w:r>
      <w:r>
        <w:rPr>
          <w:rFonts w:ascii="Calibri" w:eastAsia="Calibri"/>
          <w:spacing w:val="-8"/>
        </w:rPr>
        <w:t xml:space="preserve">4 </w:t>
      </w:r>
      <w:r>
        <w:rPr>
          <w:spacing w:val="-2"/>
        </w:rPr>
        <w:t>个月扣完社</w:t>
      </w:r>
      <w:r>
        <w:rPr>
          <w:spacing w:val="-12"/>
        </w:rPr>
        <w:t xml:space="preserve">保公积金后工资 </w:t>
      </w:r>
      <w:r>
        <w:rPr>
          <w:rFonts w:ascii="Calibri" w:eastAsia="Calibri"/>
        </w:rPr>
        <w:t xml:space="preserve">56800 </w:t>
      </w:r>
      <w:r>
        <w:rPr>
          <w:spacing w:val="-3"/>
        </w:rPr>
        <w:t>元，平均每月收入</w:t>
      </w:r>
      <w:r>
        <w:rPr>
          <w:rFonts w:ascii="Calibri" w:eastAsia="Calibri"/>
        </w:rPr>
        <w:t xml:space="preserve">=14200 </w:t>
      </w:r>
      <w:r>
        <w:rPr>
          <w:spacing w:val="-3"/>
        </w:rPr>
        <w:t>元。另外杭州</w:t>
      </w:r>
      <w:r>
        <w:rPr>
          <w:rFonts w:ascii="Calibri" w:eastAsia="Calibri"/>
          <w:spacing w:val="-3"/>
        </w:rPr>
        <w:t>-</w:t>
      </w:r>
      <w:r>
        <w:t>广州</w:t>
      </w:r>
      <w:r>
        <w:rPr>
          <w:spacing w:val="-13"/>
        </w:rPr>
        <w:t xml:space="preserve">来回机票、食宿等差旅费用 </w:t>
      </w:r>
      <w:r>
        <w:rPr>
          <w:rFonts w:ascii="Calibri" w:eastAsia="Calibri"/>
        </w:rPr>
        <w:t xml:space="preserve">23200 </w:t>
      </w:r>
      <w:r>
        <w:rPr>
          <w:spacing w:val="-8"/>
        </w:rPr>
        <w:t>元，李某提供票据让企业以报销形</w:t>
      </w:r>
      <w:r>
        <w:rPr>
          <w:spacing w:val="-3"/>
        </w:rPr>
        <w:t>式支付。这样一来，程序员李某实际能拿到的收入有何变化呢？</w:t>
      </w:r>
    </w:p>
    <w:p>
      <w:pPr>
        <w:pStyle w:val="4"/>
        <w:spacing w:line="417" w:lineRule="auto"/>
        <w:ind w:left="120" w:right="1288"/>
      </w:pPr>
      <w:r>
        <w:t>企业代扣代缴的个人所得税</w:t>
      </w:r>
      <w:r>
        <w:rPr>
          <w:rFonts w:ascii="Calibri" w:eastAsia="Calibri"/>
        </w:rPr>
        <w:t>=</w:t>
      </w:r>
      <w:r>
        <w:t>（</w:t>
      </w:r>
      <w:r>
        <w:rPr>
          <w:rFonts w:ascii="Calibri" w:eastAsia="Calibri"/>
        </w:rPr>
        <w:t>14200-3500</w:t>
      </w:r>
      <w:r>
        <w:t>）</w:t>
      </w:r>
      <w:r>
        <w:rPr>
          <w:rFonts w:ascii="Calibri" w:eastAsia="Calibri"/>
        </w:rPr>
        <w:t xml:space="preserve">*25%-1005=1670 </w:t>
      </w:r>
      <w:r>
        <w:t>元李某实际工资收入</w:t>
      </w:r>
      <w:r>
        <w:rPr>
          <w:rFonts w:ascii="Calibri" w:eastAsia="Calibri"/>
        </w:rPr>
        <w:t>=</w:t>
      </w:r>
      <w:r>
        <w:t>（</w:t>
      </w:r>
      <w:r>
        <w:rPr>
          <w:rFonts w:ascii="Calibri" w:eastAsia="Calibri"/>
        </w:rPr>
        <w:t>14200-1670</w:t>
      </w:r>
      <w:r>
        <w:t>）</w:t>
      </w:r>
      <w:r>
        <w:rPr>
          <w:rFonts w:ascii="Calibri" w:eastAsia="Calibri"/>
        </w:rPr>
        <w:t xml:space="preserve">*4=50120 </w:t>
      </w:r>
      <w:r>
        <w:t>元</w:t>
      </w:r>
    </w:p>
    <w:p>
      <w:pPr>
        <w:pStyle w:val="4"/>
        <w:spacing w:line="358" w:lineRule="exact"/>
        <w:ind w:left="120"/>
      </w:pPr>
      <w:r>
        <w:t>收入增加</w:t>
      </w:r>
      <w:r>
        <w:rPr>
          <w:rFonts w:ascii="Calibri" w:eastAsia="Calibri"/>
        </w:rPr>
        <w:t xml:space="preserve">=50120-44320 </w:t>
      </w:r>
      <w:r>
        <w:t>元</w:t>
      </w:r>
      <w:r>
        <w:rPr>
          <w:rFonts w:ascii="Calibri" w:eastAsia="Calibri"/>
        </w:rPr>
        <w:t xml:space="preserve">=5800 </w:t>
      </w:r>
      <w:r>
        <w:t>元</w:t>
      </w:r>
    </w:p>
    <w:p>
      <w:pPr>
        <w:pStyle w:val="4"/>
        <w:rPr>
          <w:sz w:val="30"/>
        </w:rPr>
      </w:pPr>
    </w:p>
    <w:p>
      <w:pPr>
        <w:pStyle w:val="4"/>
        <w:spacing w:before="4"/>
        <w:rPr>
          <w:sz w:val="39"/>
        </w:rPr>
      </w:pPr>
    </w:p>
    <w:p>
      <w:pPr>
        <w:pStyle w:val="4"/>
        <w:spacing w:before="1"/>
        <w:ind w:left="120"/>
      </w:pPr>
      <w:r>
        <w:rPr>
          <w:color w:val="C12231"/>
        </w:rPr>
        <w:t xml:space="preserve">分析：对企业而言，情况一和情况二，企业的总支出都是 </w:t>
      </w:r>
      <w:r>
        <w:rPr>
          <w:rFonts w:ascii="Calibri" w:eastAsia="Calibri"/>
          <w:color w:val="C12231"/>
        </w:rPr>
        <w:t xml:space="preserve">8 </w:t>
      </w:r>
      <w:r>
        <w:rPr>
          <w:color w:val="C12231"/>
        </w:rPr>
        <w:t>万元。但</w:t>
      </w:r>
    </w:p>
    <w:p>
      <w:pPr>
        <w:pStyle w:val="4"/>
        <w:spacing w:before="265"/>
        <w:ind w:left="120"/>
        <w:rPr>
          <w:rFonts w:ascii="Calibri" w:eastAsia="Calibri"/>
        </w:rPr>
      </w:pPr>
      <w:r>
        <w:rPr>
          <w:color w:val="C12231"/>
        </w:rPr>
        <w:t xml:space="preserve">对个人而言，通过简单的差旅费筹划后，个人的收入就增加了 </w:t>
      </w:r>
      <w:r>
        <w:rPr>
          <w:rFonts w:ascii="Calibri" w:eastAsia="Calibri"/>
          <w:color w:val="C12231"/>
        </w:rPr>
        <w:t>5800</w:t>
      </w:r>
    </w:p>
    <w:p>
      <w:pPr>
        <w:pStyle w:val="4"/>
        <w:spacing w:before="265"/>
        <w:ind w:left="120"/>
      </w:pPr>
      <w:r>
        <w:rPr>
          <w:color w:val="C12231"/>
        </w:rPr>
        <w:t>元。</w:t>
      </w:r>
    </w:p>
    <w:p>
      <w:pPr>
        <w:pStyle w:val="4"/>
      </w:pPr>
    </w:p>
    <w:p>
      <w:pPr>
        <w:pStyle w:val="4"/>
        <w:spacing w:before="5"/>
        <w:rPr>
          <w:sz w:val="41"/>
        </w:rPr>
      </w:pPr>
    </w:p>
    <w:p>
      <w:pPr>
        <w:spacing w:before="0"/>
        <w:ind w:left="120" w:right="0" w:firstLine="0"/>
        <w:jc w:val="left"/>
        <w:rPr>
          <w:sz w:val="28"/>
        </w:rPr>
      </w:pPr>
      <w:r>
        <w:rPr>
          <w:sz w:val="28"/>
        </w:rPr>
        <w:t>根据税法规定：差旅费津贴在规定的范围内</w:t>
      </w:r>
      <w:r>
        <w:rPr>
          <w:b/>
          <w:sz w:val="28"/>
        </w:rPr>
        <w:t>免交个人所得税</w:t>
      </w:r>
      <w:r>
        <w:rPr>
          <w:sz w:val="28"/>
        </w:rPr>
        <w:t>。</w:t>
      </w:r>
    </w:p>
    <w:p>
      <w:pPr>
        <w:pStyle w:val="4"/>
      </w:pPr>
    </w:p>
    <w:p>
      <w:pPr>
        <w:pStyle w:val="4"/>
        <w:spacing w:before="5"/>
        <w:rPr>
          <w:sz w:val="41"/>
        </w:rPr>
      </w:pPr>
    </w:p>
    <w:p>
      <w:pPr>
        <w:pStyle w:val="4"/>
        <w:spacing w:before="1" w:line="417" w:lineRule="auto"/>
        <w:ind w:left="120" w:right="737"/>
        <w:jc w:val="both"/>
      </w:pPr>
      <w:r>
        <w:rPr>
          <w:spacing w:val="-9"/>
        </w:rPr>
        <w:t>报销者取得差旅费补贴在《征收个人所得税若干问题的规定》</w:t>
      </w:r>
      <w:r>
        <w:rPr>
          <w:spacing w:val="-3"/>
        </w:rPr>
        <w:t>（</w:t>
      </w:r>
      <w:r>
        <w:t>国税发（</w:t>
      </w:r>
      <w:r>
        <w:rPr>
          <w:rFonts w:ascii="Calibri" w:eastAsia="Calibri"/>
        </w:rPr>
        <w:t>1994</w:t>
      </w:r>
      <w:r>
        <w:t>）</w:t>
      </w:r>
      <w:r>
        <w:rPr>
          <w:rFonts w:ascii="Calibri" w:eastAsia="Calibri"/>
        </w:rPr>
        <w:t xml:space="preserve">089 </w:t>
      </w:r>
      <w:r>
        <w:t>号</w:t>
      </w:r>
      <w:r>
        <w:rPr>
          <w:spacing w:val="-3"/>
        </w:rPr>
        <w:t>）规定的范围内免交个人所得税。</w:t>
      </w:r>
    </w:p>
    <w:p>
      <w:pPr>
        <w:pStyle w:val="4"/>
        <w:rPr>
          <w:sz w:val="30"/>
        </w:rPr>
      </w:pPr>
    </w:p>
    <w:p>
      <w:pPr>
        <w:pStyle w:val="9"/>
        <w:numPr>
          <w:ilvl w:val="0"/>
          <w:numId w:val="1"/>
        </w:numPr>
        <w:tabs>
          <w:tab w:val="left" w:pos="348"/>
        </w:tabs>
        <w:spacing w:before="239" w:after="0" w:line="240" w:lineRule="auto"/>
        <w:ind w:left="347" w:right="0" w:hanging="228"/>
        <w:jc w:val="left"/>
        <w:rPr>
          <w:sz w:val="28"/>
        </w:rPr>
      </w:pPr>
      <w:r>
        <w:rPr>
          <w:spacing w:val="-3"/>
          <w:sz w:val="28"/>
        </w:rPr>
        <w:t>独生子女补贴；</w:t>
      </w:r>
    </w:p>
    <w:p>
      <w:pPr>
        <w:pStyle w:val="9"/>
        <w:numPr>
          <w:ilvl w:val="0"/>
          <w:numId w:val="1"/>
        </w:numPr>
        <w:tabs>
          <w:tab w:val="left" w:pos="348"/>
        </w:tabs>
        <w:spacing w:before="265" w:after="0" w:line="417" w:lineRule="auto"/>
        <w:ind w:left="120" w:right="737" w:firstLine="0"/>
        <w:jc w:val="left"/>
        <w:rPr>
          <w:sz w:val="28"/>
        </w:rPr>
      </w:pPr>
      <w:r>
        <w:rPr>
          <w:spacing w:val="-5"/>
          <w:sz w:val="28"/>
        </w:rPr>
        <w:t>执行公务员工制度未纳入基本工资总额的补贴、津贴差额和家属成</w:t>
      </w:r>
      <w:r>
        <w:rPr>
          <w:spacing w:val="-3"/>
          <w:sz w:val="28"/>
        </w:rPr>
        <w:t>员的副食品补贴；</w:t>
      </w:r>
    </w:p>
    <w:p>
      <w:pPr>
        <w:pStyle w:val="9"/>
        <w:numPr>
          <w:ilvl w:val="0"/>
          <w:numId w:val="1"/>
        </w:numPr>
        <w:tabs>
          <w:tab w:val="left" w:pos="411"/>
        </w:tabs>
        <w:spacing w:before="0" w:after="0" w:line="358" w:lineRule="exact"/>
        <w:ind w:left="410" w:right="0" w:hanging="291"/>
        <w:jc w:val="left"/>
        <w:rPr>
          <w:sz w:val="28"/>
        </w:rPr>
      </w:pPr>
      <w:r>
        <w:rPr>
          <w:spacing w:val="-3"/>
          <w:sz w:val="28"/>
        </w:rPr>
        <w:t>托儿补助费；</w:t>
      </w:r>
    </w:p>
    <w:p>
      <w:pPr>
        <w:spacing w:after="0" w:line="358" w:lineRule="exact"/>
        <w:jc w:val="left"/>
        <w:rPr>
          <w:sz w:val="28"/>
        </w:rPr>
        <w:sectPr>
          <w:pgSz w:w="11910" w:h="16840"/>
          <w:pgMar w:top="1760" w:right="1060" w:bottom="280" w:left="1680" w:header="1131" w:footer="0" w:gutter="0"/>
        </w:sectPr>
      </w:pPr>
    </w:p>
    <w:p>
      <w:pPr>
        <w:pStyle w:val="4"/>
        <w:spacing w:before="12"/>
        <w:rPr>
          <w:sz w:val="25"/>
        </w:rPr>
      </w:pPr>
    </w:p>
    <w:p>
      <w:pPr>
        <w:pStyle w:val="9"/>
        <w:numPr>
          <w:ilvl w:val="0"/>
          <w:numId w:val="1"/>
        </w:numPr>
        <w:tabs>
          <w:tab w:val="left" w:pos="348"/>
        </w:tabs>
        <w:spacing w:before="61" w:after="0" w:line="240" w:lineRule="auto"/>
        <w:ind w:left="347" w:right="0" w:hanging="228"/>
        <w:jc w:val="left"/>
        <w:rPr>
          <w:sz w:val="28"/>
        </w:rPr>
      </w:pPr>
      <w:r>
        <w:rPr>
          <w:b/>
          <w:sz w:val="28"/>
        </w:rPr>
        <w:t>差旅费津贴</w:t>
      </w:r>
      <w:r>
        <w:rPr>
          <w:spacing w:val="-3"/>
          <w:sz w:val="28"/>
        </w:rPr>
        <w:t>、误餐补助。</w:t>
      </w:r>
    </w:p>
    <w:p>
      <w:pPr>
        <w:pStyle w:val="4"/>
        <w:rPr>
          <w:sz w:val="30"/>
        </w:rPr>
      </w:pPr>
    </w:p>
    <w:p>
      <w:pPr>
        <w:pStyle w:val="4"/>
        <w:rPr>
          <w:sz w:val="30"/>
        </w:rPr>
      </w:pPr>
    </w:p>
    <w:p>
      <w:pPr>
        <w:pStyle w:val="4"/>
        <w:rPr>
          <w:sz w:val="30"/>
        </w:rPr>
      </w:pPr>
    </w:p>
    <w:p>
      <w:pPr>
        <w:pStyle w:val="4"/>
        <w:spacing w:before="2"/>
      </w:pPr>
    </w:p>
    <w:p>
      <w:pPr>
        <w:spacing w:before="0" w:line="417" w:lineRule="auto"/>
        <w:ind w:left="120" w:right="739" w:firstLine="0"/>
        <w:jc w:val="left"/>
        <w:rPr>
          <w:b/>
          <w:sz w:val="28"/>
        </w:rPr>
      </w:pPr>
      <w:r>
        <w:rPr>
          <w:spacing w:val="-9"/>
          <w:sz w:val="28"/>
        </w:rPr>
        <w:t>个税管家根据税法规定，又给出了新方案：</w:t>
      </w:r>
      <w:r>
        <w:rPr>
          <w:b/>
          <w:spacing w:val="-5"/>
          <w:sz w:val="28"/>
        </w:rPr>
        <w:t>降低个人工资收入，差旅费实报实销，在当地范围内发放差旅费津贴。</w:t>
      </w:r>
    </w:p>
    <w:p>
      <w:pPr>
        <w:pStyle w:val="4"/>
        <w:rPr>
          <w:b/>
        </w:rPr>
      </w:pPr>
    </w:p>
    <w:p>
      <w:pPr>
        <w:pStyle w:val="4"/>
        <w:spacing w:before="8"/>
        <w:rPr>
          <w:b/>
          <w:sz w:val="20"/>
        </w:rPr>
      </w:pPr>
    </w:p>
    <w:p>
      <w:pPr>
        <w:pStyle w:val="4"/>
        <w:spacing w:line="417" w:lineRule="auto"/>
        <w:ind w:left="120" w:right="737"/>
      </w:pPr>
      <w:r>
        <w:rPr>
          <w:spacing w:val="-1"/>
        </w:rPr>
        <w:t>（</w:t>
      </w:r>
      <w:r>
        <w:rPr>
          <w:spacing w:val="-11"/>
        </w:rPr>
        <w:t>备注：差旅费津贴因区域不同，每个地方的标准不同，在运用差旅</w:t>
      </w:r>
      <w:r>
        <w:rPr>
          <w:spacing w:val="-5"/>
        </w:rPr>
        <w:t>费津贴进行纳税筹划时，一定要结合当地的差旅费报销标准。</w:t>
      </w:r>
      <w:r>
        <w:t>）</w:t>
      </w:r>
    </w:p>
    <w:p>
      <w:pPr>
        <w:pStyle w:val="4"/>
      </w:pPr>
    </w:p>
    <w:p>
      <w:pPr>
        <w:pStyle w:val="4"/>
        <w:spacing w:before="9"/>
        <w:rPr>
          <w:sz w:val="20"/>
        </w:rPr>
      </w:pPr>
    </w:p>
    <w:p>
      <w:pPr>
        <w:pStyle w:val="4"/>
        <w:spacing w:line="417" w:lineRule="auto"/>
        <w:ind w:left="120" w:right="737"/>
      </w:pPr>
      <w:r>
        <w:rPr>
          <w:spacing w:val="-10"/>
        </w:rPr>
        <w:t>沿用第二种做法，差旅费实报实销，该企业咨询专业的税务师后，对</w:t>
      </w:r>
      <w:r>
        <w:rPr>
          <w:spacing w:val="-31"/>
        </w:rPr>
        <w:t xml:space="preserve">李某 </w:t>
      </w:r>
      <w:r>
        <w:rPr>
          <w:rFonts w:ascii="Calibri" w:eastAsia="Calibri"/>
        </w:rPr>
        <w:t xml:space="preserve">4 </w:t>
      </w:r>
      <w:r>
        <w:rPr>
          <w:spacing w:val="-3"/>
        </w:rPr>
        <w:t>个月的工资这样发放，如下：</w:t>
      </w:r>
    </w:p>
    <w:p>
      <w:pPr>
        <w:pStyle w:val="4"/>
        <w:rPr>
          <w:sz w:val="30"/>
        </w:rPr>
      </w:pPr>
    </w:p>
    <w:p>
      <w:pPr>
        <w:pStyle w:val="4"/>
        <w:spacing w:before="239"/>
        <w:ind w:left="120"/>
      </w:pPr>
      <w:r>
        <w:t xml:space="preserve">（当月出差天数 </w:t>
      </w:r>
      <w:r>
        <w:rPr>
          <w:rFonts w:ascii="Calibri" w:eastAsia="Calibri"/>
        </w:rPr>
        <w:t xml:space="preserve">22 </w:t>
      </w:r>
      <w:r>
        <w:t xml:space="preserve">天，当地标准 </w:t>
      </w:r>
      <w:r>
        <w:rPr>
          <w:rFonts w:ascii="Calibri" w:eastAsia="Calibri"/>
        </w:rPr>
        <w:t xml:space="preserve">80 </w:t>
      </w:r>
      <w:r>
        <w:t>元</w:t>
      </w:r>
      <w:r>
        <w:rPr>
          <w:rFonts w:ascii="Calibri" w:eastAsia="Calibri"/>
        </w:rPr>
        <w:t>/</w:t>
      </w:r>
      <w:r>
        <w:t>天）</w:t>
      </w:r>
    </w:p>
    <w:p>
      <w:pPr>
        <w:pStyle w:val="4"/>
        <w:rPr>
          <w:sz w:val="30"/>
        </w:rPr>
      </w:pPr>
    </w:p>
    <w:p>
      <w:pPr>
        <w:pStyle w:val="4"/>
        <w:spacing w:before="5"/>
        <w:rPr>
          <w:sz w:val="39"/>
        </w:rPr>
      </w:pPr>
    </w:p>
    <w:p>
      <w:pPr>
        <w:pStyle w:val="4"/>
        <w:spacing w:line="417" w:lineRule="auto"/>
        <w:ind w:left="120" w:right="695"/>
      </w:pPr>
      <w:r>
        <w:t>企业每月应代扣代缴的个人所得税</w:t>
      </w:r>
      <w:r>
        <w:rPr>
          <w:rFonts w:ascii="Calibri" w:eastAsia="Calibri"/>
        </w:rPr>
        <w:t>= (12360-3500</w:t>
      </w:r>
      <w:r>
        <w:t>）</w:t>
      </w:r>
      <w:r>
        <w:rPr>
          <w:rFonts w:ascii="Calibri" w:eastAsia="Calibri"/>
        </w:rPr>
        <w:t xml:space="preserve">*20%-555=1217 </w:t>
      </w:r>
      <w:r>
        <w:t>元李某净收入</w:t>
      </w:r>
      <w:r>
        <w:rPr>
          <w:rFonts w:ascii="Calibri" w:eastAsia="Calibri"/>
        </w:rPr>
        <w:t>=</w:t>
      </w:r>
      <w:r>
        <w:t>（</w:t>
      </w:r>
      <w:r>
        <w:rPr>
          <w:rFonts w:ascii="Calibri" w:eastAsia="Calibri"/>
        </w:rPr>
        <w:t>14120-1217</w:t>
      </w:r>
      <w:r>
        <w:t>）</w:t>
      </w:r>
      <w:r>
        <w:rPr>
          <w:rFonts w:ascii="Calibri" w:eastAsia="Calibri"/>
        </w:rPr>
        <w:t xml:space="preserve">*4=51612 </w:t>
      </w:r>
      <w:r>
        <w:t>元</w:t>
      </w:r>
    </w:p>
    <w:p>
      <w:pPr>
        <w:pStyle w:val="4"/>
        <w:spacing w:line="358" w:lineRule="exact"/>
        <w:ind w:left="120"/>
      </w:pPr>
      <w:r>
        <w:t xml:space="preserve">和案例 </w:t>
      </w:r>
      <w:r>
        <w:rPr>
          <w:rFonts w:ascii="Calibri" w:eastAsia="Calibri"/>
        </w:rPr>
        <w:t xml:space="preserve">2 </w:t>
      </w:r>
      <w:r>
        <w:t>相比，李某的收入增加</w:t>
      </w:r>
      <w:r>
        <w:rPr>
          <w:rFonts w:ascii="Calibri" w:eastAsia="Calibri"/>
        </w:rPr>
        <w:t xml:space="preserve">=51612-50120=1492 </w:t>
      </w:r>
      <w:r>
        <w:t>元。</w:t>
      </w:r>
    </w:p>
    <w:p>
      <w:pPr>
        <w:pStyle w:val="4"/>
        <w:tabs>
          <w:tab w:val="left" w:pos="8051"/>
        </w:tabs>
        <w:spacing w:before="265" w:line="417" w:lineRule="auto"/>
        <w:ind w:left="120" w:right="832"/>
      </w:pPr>
      <w:r>
        <w:t>案例</w:t>
      </w:r>
      <w:r>
        <w:rPr>
          <w:spacing w:val="-73"/>
        </w:rPr>
        <w:t xml:space="preserve"> </w:t>
      </w:r>
      <w:r>
        <w:rPr>
          <w:rFonts w:ascii="Calibri" w:eastAsia="Calibri"/>
        </w:rPr>
        <w:t>1</w:t>
      </w:r>
      <w:r>
        <w:rPr>
          <w:rFonts w:ascii="Calibri" w:eastAsia="Calibri"/>
          <w:spacing w:val="5"/>
        </w:rPr>
        <w:t xml:space="preserve"> </w:t>
      </w:r>
      <w:r>
        <w:t>和</w:t>
      </w:r>
      <w:r>
        <w:rPr>
          <w:spacing w:val="-3"/>
        </w:rPr>
        <w:t>案</w:t>
      </w:r>
      <w:r>
        <w:t>例</w:t>
      </w:r>
      <w:r>
        <w:rPr>
          <w:spacing w:val="-69"/>
        </w:rPr>
        <w:t xml:space="preserve"> </w:t>
      </w:r>
      <w:r>
        <w:rPr>
          <w:rFonts w:ascii="Calibri" w:eastAsia="Calibri"/>
        </w:rPr>
        <w:t>3</w:t>
      </w:r>
      <w:r>
        <w:rPr>
          <w:rFonts w:ascii="Calibri" w:eastAsia="Calibri"/>
          <w:spacing w:val="6"/>
        </w:rPr>
        <w:t xml:space="preserve"> </w:t>
      </w:r>
      <w:r>
        <w:t>相</w:t>
      </w:r>
      <w:r>
        <w:rPr>
          <w:spacing w:val="-3"/>
        </w:rPr>
        <w:t>比</w:t>
      </w:r>
      <w:r>
        <w:t>，收</w:t>
      </w:r>
      <w:r>
        <w:rPr>
          <w:spacing w:val="-3"/>
        </w:rPr>
        <w:t>入</w:t>
      </w:r>
      <w:r>
        <w:t>增加</w:t>
      </w:r>
      <w:r>
        <w:rPr>
          <w:rFonts w:ascii="Calibri" w:eastAsia="Calibri"/>
        </w:rPr>
        <w:t>=51612-44320=7292</w:t>
      </w:r>
      <w:r>
        <w:rPr>
          <w:rFonts w:ascii="Calibri" w:eastAsia="Calibri"/>
          <w:spacing w:val="7"/>
        </w:rPr>
        <w:t xml:space="preserve"> </w:t>
      </w:r>
      <w:r>
        <w:t>元；</w:t>
      </w:r>
      <w:r>
        <w:tab/>
      </w:r>
      <w:r>
        <w:rPr>
          <w:spacing w:val="-18"/>
        </w:rPr>
        <w:t>少</w:t>
      </w:r>
      <w:r>
        <w:t>交</w:t>
      </w:r>
      <w:r>
        <w:rPr>
          <w:spacing w:val="-3"/>
        </w:rPr>
        <w:t>个</w:t>
      </w:r>
      <w:r>
        <w:t>人所</w:t>
      </w:r>
      <w:r>
        <w:rPr>
          <w:spacing w:val="-3"/>
        </w:rPr>
        <w:t>得</w:t>
      </w:r>
      <w:r>
        <w:t>税（</w:t>
      </w:r>
      <w:r>
        <w:rPr>
          <w:rFonts w:ascii="Calibri" w:eastAsia="Calibri"/>
        </w:rPr>
        <w:t>3120-1217</w:t>
      </w:r>
      <w:r>
        <w:t>）</w:t>
      </w:r>
      <w:r>
        <w:rPr>
          <w:rFonts w:ascii="Calibri" w:eastAsia="Calibri"/>
        </w:rPr>
        <w:t>*4=7612</w:t>
      </w:r>
      <w:r>
        <w:rPr>
          <w:rFonts w:ascii="Calibri" w:eastAsia="Calibri"/>
          <w:spacing w:val="6"/>
        </w:rPr>
        <w:t xml:space="preserve"> </w:t>
      </w:r>
      <w:r>
        <w:t>元</w:t>
      </w:r>
    </w:p>
    <w:p>
      <w:pPr>
        <w:spacing w:after="0" w:line="417" w:lineRule="auto"/>
        <w:sectPr>
          <w:pgSz w:w="11910" w:h="16840"/>
          <w:pgMar w:top="1760" w:right="1060" w:bottom="280" w:left="1680" w:header="1131" w:footer="0" w:gutter="0"/>
        </w:sectPr>
      </w:pPr>
    </w:p>
    <w:p>
      <w:pPr>
        <w:pStyle w:val="4"/>
        <w:spacing w:before="12"/>
        <w:rPr>
          <w:sz w:val="25"/>
        </w:rPr>
      </w:pPr>
    </w:p>
    <w:p>
      <w:pPr>
        <w:pStyle w:val="4"/>
        <w:spacing w:before="61" w:line="417" w:lineRule="auto"/>
        <w:ind w:left="120" w:right="658"/>
      </w:pPr>
      <w:r>
        <w:rPr>
          <w:color w:val="C12231"/>
        </w:rPr>
        <w:t xml:space="preserve">三个案例，企业都是支出 </w:t>
      </w:r>
      <w:r>
        <w:rPr>
          <w:rFonts w:ascii="Calibri" w:eastAsia="Calibri"/>
          <w:color w:val="C12231"/>
        </w:rPr>
        <w:t xml:space="preserve">8 </w:t>
      </w:r>
      <w:r>
        <w:rPr>
          <w:color w:val="C12231"/>
        </w:rPr>
        <w:t>万元，巧用差旅费的纳税筹划后，</w:t>
      </w:r>
      <w:r>
        <w:rPr>
          <w:rFonts w:ascii="Calibri" w:eastAsia="Calibri"/>
          <w:color w:val="C12231"/>
        </w:rPr>
        <w:t xml:space="preserve">4 </w:t>
      </w:r>
      <w:r>
        <w:rPr>
          <w:color w:val="C12231"/>
        </w:rPr>
        <w:t xml:space="preserve">个月竟然增加 </w:t>
      </w:r>
      <w:r>
        <w:rPr>
          <w:rFonts w:ascii="Calibri" w:eastAsia="Calibri"/>
          <w:color w:val="C12231"/>
        </w:rPr>
        <w:t xml:space="preserve">7292 </w:t>
      </w:r>
      <w:r>
        <w:rPr>
          <w:color w:val="C12231"/>
        </w:rPr>
        <w:t>元收入，</w:t>
      </w:r>
      <w:r>
        <w:rPr>
          <w:rFonts w:ascii="Calibri" w:eastAsia="Calibri"/>
          <w:color w:val="C12231"/>
        </w:rPr>
        <w:t xml:space="preserve">5 </w:t>
      </w:r>
      <w:r>
        <w:rPr>
          <w:color w:val="C12231"/>
        </w:rPr>
        <w:t>年，</w:t>
      </w:r>
      <w:r>
        <w:rPr>
          <w:rFonts w:ascii="Calibri" w:eastAsia="Calibri"/>
          <w:color w:val="C12231"/>
        </w:rPr>
        <w:t xml:space="preserve">10 </w:t>
      </w:r>
      <w:r>
        <w:rPr>
          <w:color w:val="C12231"/>
        </w:rPr>
        <w:t>年呢，又能增加多少收入？</w:t>
      </w:r>
    </w:p>
    <w:p>
      <w:pPr>
        <w:pStyle w:val="4"/>
        <w:rPr>
          <w:sz w:val="30"/>
        </w:rPr>
      </w:pPr>
    </w:p>
    <w:p>
      <w:pPr>
        <w:pStyle w:val="4"/>
        <w:spacing w:before="240"/>
        <w:ind w:left="120"/>
      </w:pPr>
      <w:r>
        <w:t>附：</w:t>
      </w:r>
    </w:p>
    <w:p>
      <w:pPr>
        <w:pStyle w:val="4"/>
        <w:spacing w:before="8"/>
        <w:rPr>
          <w:sz w:val="20"/>
        </w:rPr>
      </w:pPr>
    </w:p>
    <w:p>
      <w:pPr>
        <w:pStyle w:val="4"/>
        <w:spacing w:before="1"/>
        <w:ind w:left="120"/>
      </w:pPr>
      <w:r>
        <w:t>（工资、薪金所得适用）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11"/>
        <w:rPr>
          <w:sz w:val="15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153670</wp:posOffset>
            </wp:positionV>
            <wp:extent cx="5671820" cy="2770505"/>
            <wp:effectExtent l="0" t="0" r="0" b="0"/>
            <wp:wrapTopAndBottom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2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1815" cy="2770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spacing w:before="110" w:line="417" w:lineRule="auto"/>
        <w:ind w:left="120" w:right="687"/>
      </w:pPr>
      <w:r>
        <w:t>注：</w:t>
      </w:r>
      <w:r>
        <w:rPr>
          <w:rFonts w:ascii="Calibri" w:eastAsia="Calibri"/>
        </w:rPr>
        <w:t>1.</w:t>
      </w:r>
      <w:r>
        <w:t>本表所列含税级距与不含税级距，均为按照税法规定减除有关费用后的所得额；</w:t>
      </w:r>
    </w:p>
    <w:p>
      <w:pPr>
        <w:pStyle w:val="4"/>
        <w:spacing w:line="417" w:lineRule="auto"/>
        <w:ind w:left="120" w:right="687"/>
        <w:rPr>
          <w:sz w:val="48"/>
        </w:rPr>
        <w:sectPr>
          <w:pgSz w:w="11910" w:h="16840"/>
          <w:pgMar w:top="1760" w:right="1060" w:bottom="280" w:left="1680" w:header="1131" w:footer="0" w:gutter="0"/>
        </w:sectPr>
      </w:pPr>
      <w:r>
        <w:rPr>
          <w:rFonts w:ascii="Calibri" w:eastAsia="Calibri"/>
        </w:rPr>
        <w:t>2.</w:t>
      </w:r>
      <w:r>
        <w:t>含税级距适用于由纳税人负担税款的工资、薪金所得；不含税级距适用于由他人（单位）代付税款的工资、薪金所得。</w:t>
      </w:r>
      <w:bookmarkStart w:id="0" w:name="_GoBack"/>
      <w:bookmarkEnd w:id="0"/>
    </w:p>
    <w:p>
      <w:pPr>
        <w:pStyle w:val="4"/>
        <w:rPr>
          <w:rFonts w:ascii="Times New Roman"/>
          <w:sz w:val="20"/>
        </w:rPr>
      </w:pPr>
    </w:p>
    <w:sectPr>
      <w:pgSz w:w="11910" w:h="16840"/>
      <w:pgMar w:top="1700" w:right="1060" w:bottom="280" w:left="1680" w:header="1131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line id="_x0000_s2049" o:spid="_x0000_s2049" o:spt="20" style="position:absolute;left:0pt;margin-left:90pt;margin-top:87.75pt;height:0pt;width:415.3pt;mso-position-horizontal-relative:page;mso-position-vertical-relative:page;z-index:-251826176;mso-width-relative:page;mso-height-relative:page;" stroked="t" coordsize="21600,21600">
          <v:path arrowok="t"/>
          <v:fill focussize="0,0"/>
          <v:stroke weight="0.48pt"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)"/>
      <w:lvlJc w:val="left"/>
      <w:pPr>
        <w:ind w:left="347" w:hanging="228"/>
        <w:jc w:val="left"/>
      </w:pPr>
      <w:rPr>
        <w:rFonts w:hint="default" w:ascii="Calibri" w:hAnsi="Calibri" w:eastAsia="Calibri" w:cs="Calibri"/>
        <w:spacing w:val="-2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222" w:hanging="22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05" w:hanging="22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87" w:hanging="22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70" w:hanging="22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53" w:hanging="22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35" w:hanging="22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18" w:hanging="22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00" w:hanging="228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0BA061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427" w:right="3039"/>
      <w:jc w:val="center"/>
      <w:outlineLvl w:val="1"/>
    </w:pPr>
    <w:rPr>
      <w:rFonts w:ascii="宋体" w:hAnsi="宋体" w:eastAsia="宋体" w:cs="宋体"/>
      <w:b/>
      <w:bCs/>
      <w:sz w:val="48"/>
      <w:szCs w:val="48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239"/>
      <w:ind w:left="120"/>
      <w:outlineLvl w:val="2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347" w:hanging="228"/>
    </w:pPr>
    <w:rPr>
      <w:rFonts w:ascii="宋体" w:hAnsi="宋体" w:eastAsia="宋体" w:cs="宋体"/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2020-10-19T08:54:00Z</dcterms:created>
  <dc:creator>jikr04</dc:creator>
  <cp:lastModifiedBy>小前</cp:lastModifiedBy>
  <dcterms:modified xsi:type="dcterms:W3CDTF">2020-10-19T09:03:15Z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2020-10-19T00:00:00Z</vt:filetime>
  </property>
  <property fmtid="{D5CDD505-2E9C-101B-9397-08002B2CF9AE}" pid="5" name="KSOProductBuildVer">
    <vt:lpwstr>2052-11.1.0.9999</vt:lpwstr>
  </property>
</Properties>
</file>